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2420E" w14:textId="77777777" w:rsidR="009479AE" w:rsidRDefault="009479AE" w:rsidP="009479AE">
      <w:pPr>
        <w:pStyle w:val="Heading1"/>
      </w:pPr>
      <w:r>
        <w:t xml:space="preserve">Lab: Human Pedigrees (ONLINE/DRY) </w:t>
      </w:r>
    </w:p>
    <w:p w14:paraId="15847D91" w14:textId="1B3CC5E4" w:rsidR="009479AE" w:rsidRDefault="009479AE" w:rsidP="009479AE">
      <w:r>
        <w:rPr>
          <w:b/>
          <w:bCs/>
        </w:rPr>
        <w:t xml:space="preserve">-- </w:t>
      </w:r>
      <w:r>
        <w:t>Students will create and use pedigrees to determine the likelihood of genetic disorders occurring in future generations.   </w:t>
      </w:r>
    </w:p>
    <w:p w14:paraId="16D1CE76" w14:textId="77777777" w:rsidR="009479AE" w:rsidRDefault="009479AE" w:rsidP="009479AE">
      <w:pPr>
        <w:pStyle w:val="Heading2"/>
      </w:pPr>
      <w:r>
        <w:t>Module Objectives (MO):</w:t>
      </w:r>
    </w:p>
    <w:p w14:paraId="09EA53D8" w14:textId="77777777" w:rsidR="009479AE" w:rsidRDefault="009479AE" w:rsidP="009479AE">
      <w:pPr>
        <w:pStyle w:val="ListParagraph"/>
        <w:numPr>
          <w:ilvl w:val="0"/>
          <w:numId w:val="46"/>
        </w:numPr>
      </w:pPr>
      <w:r>
        <w:t>Explain how geneticists analyze human inheritance patterns</w:t>
      </w:r>
    </w:p>
    <w:p w14:paraId="7D9F4A2D" w14:textId="77777777" w:rsidR="009479AE" w:rsidRDefault="009479AE" w:rsidP="009479AE">
      <w:pPr>
        <w:pStyle w:val="ListParagraph"/>
        <w:numPr>
          <w:ilvl w:val="0"/>
          <w:numId w:val="46"/>
        </w:numPr>
      </w:pPr>
      <w:r>
        <w:t>Identify some applications of genetic principles to solving current problems</w:t>
      </w:r>
    </w:p>
    <w:p w14:paraId="62ED8FD7" w14:textId="77777777" w:rsidR="009479AE" w:rsidRDefault="009479AE" w:rsidP="009479AE">
      <w:pPr>
        <w:pStyle w:val="Heading2"/>
        <w:rPr>
          <w:rFonts w:ascii="Times New Roman" w:hAnsi="Times New Roman"/>
          <w:color w:val="auto"/>
          <w:sz w:val="20"/>
          <w:szCs w:val="20"/>
        </w:rPr>
      </w:pPr>
      <w:r>
        <w:t>Lab Objectives:</w:t>
      </w:r>
    </w:p>
    <w:p w14:paraId="4EB40FBC" w14:textId="77777777" w:rsidR="009479AE" w:rsidRDefault="009479AE" w:rsidP="009479AE">
      <w:pPr>
        <w:pStyle w:val="ListParagraph"/>
        <w:numPr>
          <w:ilvl w:val="0"/>
          <w:numId w:val="47"/>
        </w:numPr>
      </w:pPr>
      <w:r>
        <w:t>Draw a genetic pedigree that illustrates the inheritance of a genetic disorder.</w:t>
      </w:r>
    </w:p>
    <w:p w14:paraId="7AFCA922" w14:textId="4F0C9EF5" w:rsidR="009479AE" w:rsidRPr="009479AE" w:rsidRDefault="009479AE" w:rsidP="009479AE">
      <w:pPr>
        <w:pStyle w:val="ListParagraph"/>
        <w:numPr>
          <w:ilvl w:val="0"/>
          <w:numId w:val="47"/>
        </w:numPr>
      </w:pPr>
      <w:r>
        <w:t xml:space="preserve">Make predictions concerning the likelihood of future generations displaying or carrying a genetic disorder. </w:t>
      </w:r>
    </w:p>
    <w:p w14:paraId="49F1819A" w14:textId="77777777" w:rsidR="009479AE" w:rsidRDefault="009479AE" w:rsidP="009479AE">
      <w:pPr>
        <w:pStyle w:val="Heading2"/>
        <w:rPr>
          <w:rFonts w:cs="Times New Roman"/>
        </w:rPr>
      </w:pPr>
      <w:r>
        <w:t>Materials/Supplies:</w:t>
      </w:r>
    </w:p>
    <w:p w14:paraId="5105BB59" w14:textId="77777777" w:rsidR="009479AE" w:rsidRDefault="009479AE" w:rsidP="009479AE">
      <w:pPr>
        <w:pStyle w:val="ListParagraph"/>
        <w:numPr>
          <w:ilvl w:val="0"/>
          <w:numId w:val="48"/>
        </w:numPr>
      </w:pPr>
      <w:r>
        <w:t>Lab Handout (with family history)</w:t>
      </w:r>
    </w:p>
    <w:p w14:paraId="63F12D55" w14:textId="77777777" w:rsidR="009479AE" w:rsidRDefault="009479AE" w:rsidP="009479AE">
      <w:pPr>
        <w:pStyle w:val="ListParagraph"/>
        <w:numPr>
          <w:ilvl w:val="0"/>
          <w:numId w:val="48"/>
        </w:numPr>
      </w:pPr>
      <w:r>
        <w:t xml:space="preserve">Pedigree Software </w:t>
      </w:r>
    </w:p>
    <w:p w14:paraId="3664F437" w14:textId="77777777" w:rsidR="009479AE" w:rsidRDefault="009479AE" w:rsidP="009479AE">
      <w:pPr>
        <w:pStyle w:val="ListParagraph"/>
        <w:numPr>
          <w:ilvl w:val="0"/>
          <w:numId w:val="48"/>
        </w:numPr>
      </w:pPr>
      <w:r>
        <w:t>Progeny (</w:t>
      </w:r>
      <w:hyperlink r:id="rId9" w:history="1">
        <w:r w:rsidRPr="009479AE">
          <w:rPr>
            <w:rStyle w:val="Hyperlink"/>
            <w:rFonts w:ascii="Calibri" w:hAnsi="Calibri"/>
            <w:color w:val="1155CC"/>
          </w:rPr>
          <w:t>https://www.progenygenetics.com/online-pedigree/</w:t>
        </w:r>
      </w:hyperlink>
      <w:r>
        <w:t xml:space="preserve">) or other drawing software (ex. </w:t>
      </w:r>
      <w:proofErr w:type="spellStart"/>
      <w:r>
        <w:t>Powerpoint</w:t>
      </w:r>
      <w:proofErr w:type="spellEnd"/>
      <w:r>
        <w:t>).</w:t>
      </w:r>
    </w:p>
    <w:p w14:paraId="59F9AFC1" w14:textId="77777777" w:rsidR="009479AE" w:rsidRDefault="009479AE" w:rsidP="009479AE">
      <w:pPr>
        <w:pStyle w:val="ListParagraph"/>
        <w:numPr>
          <w:ilvl w:val="0"/>
          <w:numId w:val="48"/>
        </w:numPr>
      </w:pPr>
      <w:r>
        <w:t>Videos -</w:t>
      </w:r>
    </w:p>
    <w:p w14:paraId="5AD86DC8" w14:textId="77777777" w:rsidR="009479AE" w:rsidRDefault="009479AE" w:rsidP="009479AE">
      <w:pPr>
        <w:pStyle w:val="ListParagraph"/>
        <w:numPr>
          <w:ilvl w:val="1"/>
          <w:numId w:val="48"/>
        </w:numPr>
      </w:pPr>
      <w:r>
        <w:t xml:space="preserve">How to Draw a Family Tree - Part 1 (1:31, </w:t>
      </w:r>
      <w:hyperlink r:id="rId10" w:history="1">
        <w:r w:rsidRPr="009479AE">
          <w:rPr>
            <w:rStyle w:val="Hyperlink"/>
            <w:rFonts w:ascii="Calibri" w:hAnsi="Calibri"/>
            <w:color w:val="1155CC"/>
          </w:rPr>
          <w:t>https://www.youtube.com/watch?v=tH5VQHMnVZc</w:t>
        </w:r>
      </w:hyperlink>
      <w:r>
        <w:t>)</w:t>
      </w:r>
    </w:p>
    <w:p w14:paraId="45E1860E" w14:textId="6BE81716" w:rsidR="009479AE" w:rsidRPr="009479AE" w:rsidRDefault="009479AE" w:rsidP="009479AE">
      <w:pPr>
        <w:pStyle w:val="ListParagraph"/>
        <w:numPr>
          <w:ilvl w:val="1"/>
          <w:numId w:val="48"/>
        </w:numPr>
      </w:pPr>
      <w:r>
        <w:t xml:space="preserve">How to Draw a Family Tree - Part 2 (4:00, </w:t>
      </w:r>
      <w:hyperlink r:id="rId11" w:history="1">
        <w:r w:rsidRPr="009479AE">
          <w:rPr>
            <w:rStyle w:val="Hyperlink"/>
            <w:rFonts w:ascii="Calibri" w:hAnsi="Calibri"/>
            <w:color w:val="1155CC"/>
          </w:rPr>
          <w:t>https://www.youtube.com/watch?v=zJbTdqiHdTQ</w:t>
        </w:r>
      </w:hyperlink>
      <w:r>
        <w:t>)</w:t>
      </w:r>
    </w:p>
    <w:p w14:paraId="77E0B0BB" w14:textId="77777777" w:rsidR="009479AE" w:rsidRDefault="009479AE" w:rsidP="009479AE">
      <w:pPr>
        <w:pStyle w:val="Heading2"/>
        <w:rPr>
          <w:rFonts w:cs="Times New Roman"/>
        </w:rPr>
      </w:pPr>
      <w:r>
        <w:t xml:space="preserve">Description: </w:t>
      </w:r>
    </w:p>
    <w:p w14:paraId="01E8FA7C" w14:textId="77777777" w:rsidR="009479AE" w:rsidRDefault="009479AE" w:rsidP="009479AE">
      <w:r>
        <w:t>Many genetic disorders are inherited in a single-gene fashion. For these disorders, a family history can reveal useful information concerning the inheritance pattern and the probability that future generations will be affected. In this lab, you will create a pedigree using a provided family history. Then, using the pedigree, you will predict the inheritance pattern of a hypothetical disorder (X disease; autosomal inheritance) and calculate the probability of the disorder affecting future generations.</w:t>
      </w:r>
    </w:p>
    <w:p w14:paraId="61DE26F5" w14:textId="77777777" w:rsidR="009479AE" w:rsidRDefault="009479AE" w:rsidP="009479AE">
      <w:pPr>
        <w:pStyle w:val="Heading2"/>
      </w:pPr>
      <w:r>
        <w:t>Family History:</w:t>
      </w:r>
    </w:p>
    <w:p w14:paraId="232411EA" w14:textId="15F8C0DD" w:rsidR="009479AE" w:rsidRDefault="009479AE" w:rsidP="009479AE">
      <w:pPr>
        <w:rPr>
          <w:rFonts w:eastAsia="Times New Roman" w:cs="Times New Roman"/>
        </w:rPr>
      </w:pPr>
      <w:r>
        <w:rPr>
          <w:rFonts w:eastAsia="Times New Roman" w:cs="Times New Roman"/>
        </w:rPr>
        <w:t xml:space="preserve">Listen to the family history presented in the video. I would suggest you take careful notes and make a first draft of both family trees as you listen to the video. You will likely have to pause and replay the video several times to ensure you accurately record the family pedigrees. </w:t>
      </w:r>
      <w:bookmarkStart w:id="0" w:name="_GoBack"/>
      <w:bookmarkEnd w:id="0"/>
    </w:p>
    <w:p w14:paraId="39CFF48F" w14:textId="77777777" w:rsidR="009479AE" w:rsidRDefault="009479AE" w:rsidP="009479AE">
      <w:pPr>
        <w:pStyle w:val="Heading2"/>
        <w:rPr>
          <w:rFonts w:cs="Times New Roman"/>
        </w:rPr>
      </w:pPr>
      <w:r>
        <w:t>Draw a Family Pedigree</w:t>
      </w:r>
    </w:p>
    <w:p w14:paraId="79E5E56B" w14:textId="77777777" w:rsidR="009479AE" w:rsidRDefault="009479AE" w:rsidP="009479AE">
      <w:r>
        <w:t>Using proper notation, draw a pedigree illustrating the connections between these family members. On the pedigree, note which individuals have X disease and which individuals must be carriers for X disease. The pedigree can be drawn using any software. It is suggested that you use the Progeny Pedigree software (</w:t>
      </w:r>
      <w:hyperlink r:id="rId12" w:history="1">
        <w:r>
          <w:rPr>
            <w:rStyle w:val="Hyperlink"/>
            <w:rFonts w:ascii="Calibri" w:hAnsi="Calibri"/>
            <w:color w:val="1155CC"/>
          </w:rPr>
          <w:t>https://www.progenygenetics.com/online-pedigree/</w:t>
        </w:r>
      </w:hyperlink>
      <w:r>
        <w:t xml:space="preserve">), but you can also use other drawing software such as </w:t>
      </w:r>
      <w:proofErr w:type="spellStart"/>
      <w:r>
        <w:t>Powerpoint</w:t>
      </w:r>
      <w:proofErr w:type="spellEnd"/>
      <w:r>
        <w:t>.</w:t>
      </w:r>
    </w:p>
    <w:p w14:paraId="039F210D" w14:textId="54823222" w:rsidR="009479AE" w:rsidRDefault="009479AE" w:rsidP="009479AE">
      <w:r>
        <w:rPr>
          <w:noProof/>
        </w:rPr>
        <w:lastRenderedPageBreak/>
        <w:drawing>
          <wp:inline distT="0" distB="0" distL="0" distR="0" wp14:anchorId="6749CE84" wp14:editId="34BB7708">
            <wp:extent cx="6324600" cy="2756877"/>
            <wp:effectExtent l="0" t="0" r="0" b="12065"/>
            <wp:docPr id="2" name="Picture 1" descr="https://lh6.googleusercontent.com/088oo9tqKm04nmwzE8DWZrvjAQY6CM4RNNN7a63fY-Mn6FaKTFczvmgsffhj-_NwqbZDPQmZtdDLnoPKP5Nvqd80oAYan18_eiKeiokQECiZXFB_dzNXwBzsjQ3j95CBdtK1V1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088oo9tqKm04nmwzE8DWZrvjAQY6CM4RNNN7a63fY-Mn6FaKTFczvmgsffhj-_NwqbZDPQmZtdDLnoPKP5Nvqd80oAYan18_eiKeiokQECiZXFB_dzNXwBzsjQ3j95CBdtK1V1v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4600" cy="2756877"/>
                    </a:xfrm>
                    <a:prstGeom prst="rect">
                      <a:avLst/>
                    </a:prstGeom>
                    <a:noFill/>
                    <a:ln>
                      <a:noFill/>
                    </a:ln>
                  </pic:spPr>
                </pic:pic>
              </a:graphicData>
            </a:graphic>
          </wp:inline>
        </w:drawing>
      </w:r>
    </w:p>
    <w:p w14:paraId="0AC3A7D9" w14:textId="77777777" w:rsidR="009479AE" w:rsidRDefault="009479AE" w:rsidP="009479AE">
      <w:pPr>
        <w:pStyle w:val="Heading2"/>
      </w:pPr>
      <w:r>
        <w:t>Questions for Further Thought:</w:t>
      </w:r>
    </w:p>
    <w:p w14:paraId="0F0AE52F" w14:textId="77777777" w:rsidR="009479AE" w:rsidRDefault="009479AE" w:rsidP="009479AE">
      <w:pPr>
        <w:pStyle w:val="ListParagraph"/>
        <w:numPr>
          <w:ilvl w:val="0"/>
          <w:numId w:val="49"/>
        </w:numPr>
      </w:pPr>
      <w:r>
        <w:t xml:space="preserve">Using A/a to indicate the genotypes, what is the most probable genotype(s) of Joshua and Maria? </w:t>
      </w:r>
    </w:p>
    <w:p w14:paraId="3006FC24" w14:textId="77777777" w:rsidR="009479AE" w:rsidRDefault="009479AE" w:rsidP="009479AE">
      <w:pPr>
        <w:pStyle w:val="ListParagraph"/>
        <w:numPr>
          <w:ilvl w:val="0"/>
          <w:numId w:val="49"/>
        </w:numPr>
      </w:pPr>
      <w:r>
        <w:t xml:space="preserve">Draw a </w:t>
      </w:r>
      <w:proofErr w:type="spellStart"/>
      <w:r>
        <w:t>Punnett</w:t>
      </w:r>
      <w:proofErr w:type="spellEnd"/>
      <w:r>
        <w:t xml:space="preserve"> square to show the possible offspring genotypes of their children. If you are not certain about the parent genotypes, you may need to draw more than one pedigree. </w:t>
      </w:r>
    </w:p>
    <w:p w14:paraId="1703B02C" w14:textId="77777777" w:rsidR="009479AE" w:rsidRDefault="009479AE" w:rsidP="009479AE">
      <w:pPr>
        <w:pStyle w:val="ListParagraph"/>
        <w:numPr>
          <w:ilvl w:val="0"/>
          <w:numId w:val="49"/>
        </w:numPr>
      </w:pPr>
      <w:r>
        <w:t>Should Joshua and Maria be concerned about having a child with X disease? Why or why not?</w:t>
      </w:r>
    </w:p>
    <w:p w14:paraId="038A3937" w14:textId="77777777" w:rsidR="009479AE" w:rsidRDefault="009479AE" w:rsidP="009479AE">
      <w:pPr>
        <w:pStyle w:val="ListParagraph"/>
        <w:numPr>
          <w:ilvl w:val="0"/>
          <w:numId w:val="49"/>
        </w:numPr>
      </w:pPr>
      <w:r>
        <w:t>Should Joshua and Maria be concerned about having a child that is a carrier for X disease? Why or why not?</w:t>
      </w:r>
    </w:p>
    <w:p w14:paraId="68C1B36B" w14:textId="77777777" w:rsidR="009479AE" w:rsidRDefault="009479AE" w:rsidP="009479AE">
      <w:pPr>
        <w:pStyle w:val="ListParagraph"/>
        <w:numPr>
          <w:ilvl w:val="0"/>
          <w:numId w:val="49"/>
        </w:numPr>
      </w:pPr>
      <w:r>
        <w:t>There is a genetic test for the allele that carries X disease. Would you suggest that Joshua be tested? Why or why not? Would you suggest Maria be tested? Why or why not?</w:t>
      </w:r>
    </w:p>
    <w:p w14:paraId="722198E0" w14:textId="2C593D17" w:rsidR="00794E25" w:rsidRPr="009479AE" w:rsidRDefault="00794E25" w:rsidP="009479AE"/>
    <w:sectPr w:rsidR="00794E25" w:rsidRPr="009479AE" w:rsidSect="001C58FB">
      <w:footerReference w:type="default" r:id="rId14"/>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1A906" w14:textId="77777777" w:rsidR="00CB468E" w:rsidRDefault="00CB468E" w:rsidP="006B3BB1">
      <w:pPr>
        <w:spacing w:after="0" w:line="240" w:lineRule="auto"/>
      </w:pPr>
      <w:r>
        <w:separator/>
      </w:r>
    </w:p>
  </w:endnote>
  <w:endnote w:type="continuationSeparator" w:id="0">
    <w:p w14:paraId="03CB23B6" w14:textId="77777777" w:rsidR="00CB468E" w:rsidRDefault="00CB468E" w:rsidP="006B3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altName w:val="Times Roman"/>
    <w:panose1 w:val="02000500000000000000"/>
    <w:charset w:val="4D"/>
    <w:family w:val="roman"/>
    <w:notTrueType/>
    <w:pitch w:val="variable"/>
    <w:sig w:usb0="00000003" w:usb1="00000000" w:usb2="00000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16CF4" w14:textId="4DF45E95" w:rsidR="00CB468E" w:rsidRDefault="00CB468E">
    <w:pPr>
      <w:pStyle w:val="Footer"/>
    </w:pPr>
    <w:r>
      <w:rPr>
        <w:noProof/>
      </w:rPr>
      <w:drawing>
        <wp:inline distT="0" distB="0" distL="0" distR="0" wp14:anchorId="32DF3A5E" wp14:editId="38CEEF68">
          <wp:extent cx="207264" cy="2743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ane_symbol_bulletpoint_transparent.jpg"/>
                  <pic:cNvPicPr/>
                </pic:nvPicPr>
                <pic:blipFill>
                  <a:blip r:embed="rId1">
                    <a:extLst>
                      <a:ext uri="{28A0092B-C50C-407E-A947-70E740481C1C}">
                        <a14:useLocalDpi xmlns:a14="http://schemas.microsoft.com/office/drawing/2010/main" val="0"/>
                      </a:ext>
                    </a:extLst>
                  </a:blip>
                  <a:stretch>
                    <a:fillRect/>
                  </a:stretch>
                </pic:blipFill>
                <pic:spPr>
                  <a:xfrm>
                    <a:off x="0" y="0"/>
                    <a:ext cx="207264" cy="274320"/>
                  </a:xfrm>
                  <a:prstGeom prst="rect">
                    <a:avLst/>
                  </a:prstGeom>
                </pic:spPr>
              </pic:pic>
            </a:graphicData>
          </a:graphic>
        </wp:inline>
      </w:drawing>
    </w:r>
    <w:r>
      <w:ptab w:relativeTo="margin" w:alignment="center" w:leader="none"/>
    </w:r>
    <w:r>
      <w:fldChar w:fldCharType="begin"/>
    </w:r>
    <w:r>
      <w:instrText xml:space="preserve"> PAGE   \* MERGEFORMAT </w:instrText>
    </w:r>
    <w:r>
      <w:fldChar w:fldCharType="separate"/>
    </w:r>
    <w:r w:rsidR="009479AE">
      <w:rPr>
        <w:noProof/>
      </w:rPr>
      <w:t>1</w:t>
    </w:r>
    <w:r>
      <w:rPr>
        <w:noProof/>
      </w:rPr>
      <w:fldChar w:fldCharType="end"/>
    </w:r>
    <w:r>
      <w:ptab w:relativeTo="margin" w:alignment="right" w:leader="none"/>
    </w:r>
    <w:r>
      <w:t>BIOL-125</w:t>
    </w:r>
  </w:p>
  <w:p w14:paraId="545EA532" w14:textId="77777777" w:rsidR="00CB468E" w:rsidRDefault="00CB468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1CA76" w14:textId="77777777" w:rsidR="00CB468E" w:rsidRDefault="00CB468E" w:rsidP="006B3BB1">
      <w:pPr>
        <w:spacing w:after="0" w:line="240" w:lineRule="auto"/>
      </w:pPr>
      <w:r>
        <w:separator/>
      </w:r>
    </w:p>
  </w:footnote>
  <w:footnote w:type="continuationSeparator" w:id="0">
    <w:p w14:paraId="19758079" w14:textId="77777777" w:rsidR="00CB468E" w:rsidRDefault="00CB468E" w:rsidP="006B3BB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C2353"/>
    <w:multiLevelType w:val="hybridMultilevel"/>
    <w:tmpl w:val="B1CA2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802C1A"/>
    <w:multiLevelType w:val="hybridMultilevel"/>
    <w:tmpl w:val="48FC5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41089E"/>
    <w:multiLevelType w:val="multilevel"/>
    <w:tmpl w:val="843A0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481D82"/>
    <w:multiLevelType w:val="hybridMultilevel"/>
    <w:tmpl w:val="841A6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427B1"/>
    <w:multiLevelType w:val="hybridMultilevel"/>
    <w:tmpl w:val="E9E6AB1C"/>
    <w:lvl w:ilvl="0" w:tplc="EF1EE2C8">
      <w:start w:val="1"/>
      <w:numFmt w:val="bullet"/>
      <w:lvlText w:val="•"/>
      <w:lvlJc w:val="left"/>
      <w:pPr>
        <w:tabs>
          <w:tab w:val="num" w:pos="720"/>
        </w:tabs>
        <w:ind w:left="720" w:hanging="360"/>
      </w:pPr>
      <w:rPr>
        <w:rFonts w:ascii="Arial" w:hAnsi="Arial" w:hint="default"/>
      </w:rPr>
    </w:lvl>
    <w:lvl w:ilvl="1" w:tplc="A0485642" w:tentative="1">
      <w:start w:val="1"/>
      <w:numFmt w:val="bullet"/>
      <w:lvlText w:val="•"/>
      <w:lvlJc w:val="left"/>
      <w:pPr>
        <w:tabs>
          <w:tab w:val="num" w:pos="1440"/>
        </w:tabs>
        <w:ind w:left="1440" w:hanging="360"/>
      </w:pPr>
      <w:rPr>
        <w:rFonts w:ascii="Arial" w:hAnsi="Arial" w:hint="default"/>
      </w:rPr>
    </w:lvl>
    <w:lvl w:ilvl="2" w:tplc="AA60B5A4" w:tentative="1">
      <w:start w:val="1"/>
      <w:numFmt w:val="bullet"/>
      <w:lvlText w:val="•"/>
      <w:lvlJc w:val="left"/>
      <w:pPr>
        <w:tabs>
          <w:tab w:val="num" w:pos="2160"/>
        </w:tabs>
        <w:ind w:left="2160" w:hanging="360"/>
      </w:pPr>
      <w:rPr>
        <w:rFonts w:ascii="Arial" w:hAnsi="Arial" w:hint="default"/>
      </w:rPr>
    </w:lvl>
    <w:lvl w:ilvl="3" w:tplc="DC44E0DC" w:tentative="1">
      <w:start w:val="1"/>
      <w:numFmt w:val="bullet"/>
      <w:lvlText w:val="•"/>
      <w:lvlJc w:val="left"/>
      <w:pPr>
        <w:tabs>
          <w:tab w:val="num" w:pos="2880"/>
        </w:tabs>
        <w:ind w:left="2880" w:hanging="360"/>
      </w:pPr>
      <w:rPr>
        <w:rFonts w:ascii="Arial" w:hAnsi="Arial" w:hint="default"/>
      </w:rPr>
    </w:lvl>
    <w:lvl w:ilvl="4" w:tplc="12361A34" w:tentative="1">
      <w:start w:val="1"/>
      <w:numFmt w:val="bullet"/>
      <w:lvlText w:val="•"/>
      <w:lvlJc w:val="left"/>
      <w:pPr>
        <w:tabs>
          <w:tab w:val="num" w:pos="3600"/>
        </w:tabs>
        <w:ind w:left="3600" w:hanging="360"/>
      </w:pPr>
      <w:rPr>
        <w:rFonts w:ascii="Arial" w:hAnsi="Arial" w:hint="default"/>
      </w:rPr>
    </w:lvl>
    <w:lvl w:ilvl="5" w:tplc="AE94EA96" w:tentative="1">
      <w:start w:val="1"/>
      <w:numFmt w:val="bullet"/>
      <w:lvlText w:val="•"/>
      <w:lvlJc w:val="left"/>
      <w:pPr>
        <w:tabs>
          <w:tab w:val="num" w:pos="4320"/>
        </w:tabs>
        <w:ind w:left="4320" w:hanging="360"/>
      </w:pPr>
      <w:rPr>
        <w:rFonts w:ascii="Arial" w:hAnsi="Arial" w:hint="default"/>
      </w:rPr>
    </w:lvl>
    <w:lvl w:ilvl="6" w:tplc="12EE7AD4" w:tentative="1">
      <w:start w:val="1"/>
      <w:numFmt w:val="bullet"/>
      <w:lvlText w:val="•"/>
      <w:lvlJc w:val="left"/>
      <w:pPr>
        <w:tabs>
          <w:tab w:val="num" w:pos="5040"/>
        </w:tabs>
        <w:ind w:left="5040" w:hanging="360"/>
      </w:pPr>
      <w:rPr>
        <w:rFonts w:ascii="Arial" w:hAnsi="Arial" w:hint="default"/>
      </w:rPr>
    </w:lvl>
    <w:lvl w:ilvl="7" w:tplc="B67E9378" w:tentative="1">
      <w:start w:val="1"/>
      <w:numFmt w:val="bullet"/>
      <w:lvlText w:val="•"/>
      <w:lvlJc w:val="left"/>
      <w:pPr>
        <w:tabs>
          <w:tab w:val="num" w:pos="5760"/>
        </w:tabs>
        <w:ind w:left="5760" w:hanging="360"/>
      </w:pPr>
      <w:rPr>
        <w:rFonts w:ascii="Arial" w:hAnsi="Arial" w:hint="default"/>
      </w:rPr>
    </w:lvl>
    <w:lvl w:ilvl="8" w:tplc="04ACBE10" w:tentative="1">
      <w:start w:val="1"/>
      <w:numFmt w:val="bullet"/>
      <w:lvlText w:val="•"/>
      <w:lvlJc w:val="left"/>
      <w:pPr>
        <w:tabs>
          <w:tab w:val="num" w:pos="6480"/>
        </w:tabs>
        <w:ind w:left="6480" w:hanging="360"/>
      </w:pPr>
      <w:rPr>
        <w:rFonts w:ascii="Arial" w:hAnsi="Arial" w:hint="default"/>
      </w:rPr>
    </w:lvl>
  </w:abstractNum>
  <w:abstractNum w:abstractNumId="5">
    <w:nsid w:val="0D5F15D1"/>
    <w:multiLevelType w:val="multilevel"/>
    <w:tmpl w:val="43CA1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A15B63"/>
    <w:multiLevelType w:val="hybridMultilevel"/>
    <w:tmpl w:val="7A602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883BD3"/>
    <w:multiLevelType w:val="multilevel"/>
    <w:tmpl w:val="A03CA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6154ABF"/>
    <w:multiLevelType w:val="hybridMultilevel"/>
    <w:tmpl w:val="A5288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CA00C3"/>
    <w:multiLevelType w:val="hybridMultilevel"/>
    <w:tmpl w:val="E5AEE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254A85"/>
    <w:multiLevelType w:val="hybridMultilevel"/>
    <w:tmpl w:val="1C58B9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4562A8"/>
    <w:multiLevelType w:val="hybridMultilevel"/>
    <w:tmpl w:val="1F8E0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8820D4"/>
    <w:multiLevelType w:val="hybridMultilevel"/>
    <w:tmpl w:val="5DE0D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615E10"/>
    <w:multiLevelType w:val="hybridMultilevel"/>
    <w:tmpl w:val="AE16F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6C281B"/>
    <w:multiLevelType w:val="hybridMultilevel"/>
    <w:tmpl w:val="CE5AFFA4"/>
    <w:lvl w:ilvl="0" w:tplc="10722B7E">
      <w:numFmt w:val="bullet"/>
      <w:lvlText w:val=""/>
      <w:lvlJc w:val="left"/>
      <w:pPr>
        <w:ind w:left="720" w:hanging="360"/>
      </w:pPr>
      <w:rPr>
        <w:rFonts w:ascii="Wingdings" w:eastAsiaTheme="minorHAnsi" w:hAnsi="Wingdings" w:cstheme="minorBidi"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C371B8"/>
    <w:multiLevelType w:val="multilevel"/>
    <w:tmpl w:val="C6B0C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E867706"/>
    <w:multiLevelType w:val="hybridMultilevel"/>
    <w:tmpl w:val="FBD8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754D40"/>
    <w:multiLevelType w:val="hybridMultilevel"/>
    <w:tmpl w:val="8B0003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EF4670"/>
    <w:multiLevelType w:val="hybridMultilevel"/>
    <w:tmpl w:val="1982008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FD5F47"/>
    <w:multiLevelType w:val="hybridMultilevel"/>
    <w:tmpl w:val="F89C1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7609CE"/>
    <w:multiLevelType w:val="hybridMultilevel"/>
    <w:tmpl w:val="BC42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DA39BA"/>
    <w:multiLevelType w:val="hybridMultilevel"/>
    <w:tmpl w:val="AC1899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38155B"/>
    <w:multiLevelType w:val="multilevel"/>
    <w:tmpl w:val="E4A2C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E734CE"/>
    <w:multiLevelType w:val="multilevel"/>
    <w:tmpl w:val="EAB4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B2E593B"/>
    <w:multiLevelType w:val="hybridMultilevel"/>
    <w:tmpl w:val="EBF82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0B0194"/>
    <w:multiLevelType w:val="hybridMultilevel"/>
    <w:tmpl w:val="8592A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AC1CC6"/>
    <w:multiLevelType w:val="multilevel"/>
    <w:tmpl w:val="2758B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1E22439"/>
    <w:multiLevelType w:val="multilevel"/>
    <w:tmpl w:val="ADF294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2BF3A1C"/>
    <w:multiLevelType w:val="hybridMultilevel"/>
    <w:tmpl w:val="1D800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AB4B39"/>
    <w:multiLevelType w:val="hybridMultilevel"/>
    <w:tmpl w:val="286C3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03008E"/>
    <w:multiLevelType w:val="multilevel"/>
    <w:tmpl w:val="E480A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C48097E"/>
    <w:multiLevelType w:val="hybridMultilevel"/>
    <w:tmpl w:val="A850AD52"/>
    <w:lvl w:ilvl="0" w:tplc="0130E86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D30E0B"/>
    <w:multiLevelType w:val="multilevel"/>
    <w:tmpl w:val="FCD2CB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65C1B48"/>
    <w:multiLevelType w:val="hybridMultilevel"/>
    <w:tmpl w:val="9A7CEE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7A97BA4"/>
    <w:multiLevelType w:val="hybridMultilevel"/>
    <w:tmpl w:val="0860B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044073"/>
    <w:multiLevelType w:val="hybridMultilevel"/>
    <w:tmpl w:val="7CE262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8734AA"/>
    <w:multiLevelType w:val="hybridMultilevel"/>
    <w:tmpl w:val="35A08C96"/>
    <w:lvl w:ilvl="0" w:tplc="0130E86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09D04A9"/>
    <w:multiLevelType w:val="multilevel"/>
    <w:tmpl w:val="F882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1B46696"/>
    <w:multiLevelType w:val="multilevel"/>
    <w:tmpl w:val="B1DC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2F15BBB"/>
    <w:multiLevelType w:val="multilevel"/>
    <w:tmpl w:val="E2846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A2D62E5"/>
    <w:multiLevelType w:val="multilevel"/>
    <w:tmpl w:val="76F61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B8A2D1B"/>
    <w:multiLevelType w:val="multilevel"/>
    <w:tmpl w:val="53A41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F5D6A64"/>
    <w:multiLevelType w:val="hybridMultilevel"/>
    <w:tmpl w:val="B5A2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2"/>
  </w:num>
  <w:num w:numId="2">
    <w:abstractNumId w:val="31"/>
  </w:num>
  <w:num w:numId="3">
    <w:abstractNumId w:val="36"/>
  </w:num>
  <w:num w:numId="4">
    <w:abstractNumId w:val="0"/>
  </w:num>
  <w:num w:numId="5">
    <w:abstractNumId w:val="8"/>
  </w:num>
  <w:num w:numId="6">
    <w:abstractNumId w:val="16"/>
  </w:num>
  <w:num w:numId="7">
    <w:abstractNumId w:val="19"/>
  </w:num>
  <w:num w:numId="8">
    <w:abstractNumId w:val="12"/>
  </w:num>
  <w:num w:numId="9">
    <w:abstractNumId w:val="4"/>
  </w:num>
  <w:num w:numId="10">
    <w:abstractNumId w:val="25"/>
  </w:num>
  <w:num w:numId="11">
    <w:abstractNumId w:val="15"/>
  </w:num>
  <w:num w:numId="12">
    <w:abstractNumId w:val="40"/>
  </w:num>
  <w:num w:numId="13">
    <w:abstractNumId w:val="9"/>
  </w:num>
  <w:num w:numId="14">
    <w:abstractNumId w:val="7"/>
  </w:num>
  <w:num w:numId="15">
    <w:abstractNumId w:val="29"/>
  </w:num>
  <w:num w:numId="16">
    <w:abstractNumId w:val="37"/>
  </w:num>
  <w:num w:numId="17">
    <w:abstractNumId w:val="5"/>
  </w:num>
  <w:num w:numId="18">
    <w:abstractNumId w:val="10"/>
  </w:num>
  <w:num w:numId="19">
    <w:abstractNumId w:val="28"/>
  </w:num>
  <w:num w:numId="20">
    <w:abstractNumId w:val="41"/>
  </w:num>
  <w:num w:numId="21">
    <w:abstractNumId w:val="30"/>
  </w:num>
  <w:num w:numId="22">
    <w:abstractNumId w:val="38"/>
  </w:num>
  <w:num w:numId="23">
    <w:abstractNumId w:val="23"/>
  </w:num>
  <w:num w:numId="24">
    <w:abstractNumId w:val="39"/>
  </w:num>
  <w:num w:numId="25">
    <w:abstractNumId w:val="27"/>
    <w:lvlOverride w:ilvl="0">
      <w:lvl w:ilvl="0">
        <w:numFmt w:val="decimal"/>
        <w:lvlText w:val="%1."/>
        <w:lvlJc w:val="left"/>
      </w:lvl>
    </w:lvlOverride>
  </w:num>
  <w:num w:numId="26">
    <w:abstractNumId w:val="27"/>
    <w:lvlOverride w:ilvl="0">
      <w:lvl w:ilvl="0">
        <w:numFmt w:val="decimal"/>
        <w:lvlText w:val="%1."/>
        <w:lvlJc w:val="left"/>
      </w:lvl>
    </w:lvlOverride>
  </w:num>
  <w:num w:numId="27">
    <w:abstractNumId w:val="32"/>
    <w:lvlOverride w:ilvl="0">
      <w:lvl w:ilvl="0">
        <w:numFmt w:val="decimal"/>
        <w:lvlText w:val="%1."/>
        <w:lvlJc w:val="left"/>
      </w:lvl>
    </w:lvlOverride>
  </w:num>
  <w:num w:numId="28">
    <w:abstractNumId w:val="32"/>
    <w:lvlOverride w:ilvl="0">
      <w:lvl w:ilvl="0">
        <w:numFmt w:val="decimal"/>
        <w:lvlText w:val="%1."/>
        <w:lvlJc w:val="left"/>
      </w:lvl>
    </w:lvlOverride>
  </w:num>
  <w:num w:numId="29">
    <w:abstractNumId w:val="32"/>
    <w:lvlOverride w:ilvl="0">
      <w:lvl w:ilvl="0">
        <w:numFmt w:val="decimal"/>
        <w:lvlText w:val="%1."/>
        <w:lvlJc w:val="left"/>
      </w:lvl>
    </w:lvlOverride>
  </w:num>
  <w:num w:numId="30">
    <w:abstractNumId w:val="32"/>
    <w:lvlOverride w:ilvl="0">
      <w:lvl w:ilvl="0">
        <w:numFmt w:val="decimal"/>
        <w:lvlText w:val="%1."/>
        <w:lvlJc w:val="left"/>
      </w:lvl>
    </w:lvlOverride>
  </w:num>
  <w:num w:numId="31">
    <w:abstractNumId w:val="32"/>
    <w:lvlOverride w:ilvl="0">
      <w:lvl w:ilvl="0">
        <w:numFmt w:val="decimal"/>
        <w:lvlText w:val="%1."/>
        <w:lvlJc w:val="left"/>
      </w:lvl>
    </w:lvlOverride>
  </w:num>
  <w:num w:numId="32">
    <w:abstractNumId w:val="14"/>
  </w:num>
  <w:num w:numId="33">
    <w:abstractNumId w:val="21"/>
  </w:num>
  <w:num w:numId="34">
    <w:abstractNumId w:val="35"/>
  </w:num>
  <w:num w:numId="35">
    <w:abstractNumId w:val="20"/>
  </w:num>
  <w:num w:numId="36">
    <w:abstractNumId w:val="13"/>
  </w:num>
  <w:num w:numId="37">
    <w:abstractNumId w:val="17"/>
  </w:num>
  <w:num w:numId="38">
    <w:abstractNumId w:val="33"/>
  </w:num>
  <w:num w:numId="39">
    <w:abstractNumId w:val="11"/>
  </w:num>
  <w:num w:numId="40">
    <w:abstractNumId w:val="24"/>
  </w:num>
  <w:num w:numId="41">
    <w:abstractNumId w:val="6"/>
  </w:num>
  <w:num w:numId="42">
    <w:abstractNumId w:val="2"/>
  </w:num>
  <w:num w:numId="43">
    <w:abstractNumId w:val="26"/>
  </w:num>
  <w:num w:numId="44">
    <w:abstractNumId w:val="22"/>
  </w:num>
  <w:num w:numId="45">
    <w:abstractNumId w:val="22"/>
    <w:lvlOverride w:ilvl="1">
      <w:lvl w:ilvl="1">
        <w:numFmt w:val="bullet"/>
        <w:lvlText w:val=""/>
        <w:lvlJc w:val="left"/>
        <w:pPr>
          <w:tabs>
            <w:tab w:val="num" w:pos="1440"/>
          </w:tabs>
          <w:ind w:left="1440" w:hanging="360"/>
        </w:pPr>
        <w:rPr>
          <w:rFonts w:ascii="Symbol" w:hAnsi="Symbol" w:hint="default"/>
          <w:sz w:val="20"/>
        </w:rPr>
      </w:lvl>
    </w:lvlOverride>
  </w:num>
  <w:num w:numId="46">
    <w:abstractNumId w:val="1"/>
  </w:num>
  <w:num w:numId="47">
    <w:abstractNumId w:val="3"/>
  </w:num>
  <w:num w:numId="48">
    <w:abstractNumId w:val="18"/>
  </w:num>
  <w:num w:numId="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F0F"/>
    <w:rsid w:val="000B473F"/>
    <w:rsid w:val="000B4C81"/>
    <w:rsid w:val="000E4E1E"/>
    <w:rsid w:val="001C58FB"/>
    <w:rsid w:val="001E0FBE"/>
    <w:rsid w:val="002B70D8"/>
    <w:rsid w:val="002E0969"/>
    <w:rsid w:val="002F14A3"/>
    <w:rsid w:val="004A3779"/>
    <w:rsid w:val="00585703"/>
    <w:rsid w:val="005B2F91"/>
    <w:rsid w:val="006B3BB1"/>
    <w:rsid w:val="006E7637"/>
    <w:rsid w:val="00770D49"/>
    <w:rsid w:val="00794E25"/>
    <w:rsid w:val="00830347"/>
    <w:rsid w:val="00852567"/>
    <w:rsid w:val="008722AA"/>
    <w:rsid w:val="008B4D1E"/>
    <w:rsid w:val="00902F0E"/>
    <w:rsid w:val="009479AE"/>
    <w:rsid w:val="009C59AE"/>
    <w:rsid w:val="00A22871"/>
    <w:rsid w:val="00A25DBB"/>
    <w:rsid w:val="00A7517B"/>
    <w:rsid w:val="00C3749D"/>
    <w:rsid w:val="00C51F0F"/>
    <w:rsid w:val="00CB468E"/>
    <w:rsid w:val="00CD7AB5"/>
    <w:rsid w:val="00D214A2"/>
    <w:rsid w:val="00DF7330"/>
    <w:rsid w:val="00ED585B"/>
    <w:rsid w:val="00FA2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D615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3779"/>
    <w:pPr>
      <w:keepNext/>
      <w:keepLines/>
      <w:spacing w:before="240" w:after="0"/>
      <w:outlineLvl w:val="0"/>
    </w:pPr>
    <w:rPr>
      <w:rFonts w:asciiTheme="majorHAnsi" w:eastAsiaTheme="majorEastAsia" w:hAnsiTheme="majorHAnsi" w:cstheme="majorBidi"/>
      <w:color w:val="ED7D31" w:themeColor="accent2"/>
      <w:sz w:val="32"/>
      <w:szCs w:val="32"/>
    </w:rPr>
  </w:style>
  <w:style w:type="paragraph" w:styleId="Heading2">
    <w:name w:val="heading 2"/>
    <w:basedOn w:val="Normal"/>
    <w:next w:val="Normal"/>
    <w:link w:val="Heading2Char"/>
    <w:uiPriority w:val="9"/>
    <w:unhideWhenUsed/>
    <w:qFormat/>
    <w:rsid w:val="004A3779"/>
    <w:pPr>
      <w:keepNext/>
      <w:keepLines/>
      <w:spacing w:before="40" w:after="0"/>
      <w:outlineLvl w:val="1"/>
    </w:pPr>
    <w:rPr>
      <w:rFonts w:asciiTheme="majorHAnsi" w:eastAsiaTheme="majorEastAsia" w:hAnsiTheme="majorHAnsi" w:cstheme="majorBidi"/>
      <w:color w:val="ED7D31" w:themeColor="accent2"/>
      <w:sz w:val="26"/>
      <w:szCs w:val="26"/>
    </w:rPr>
  </w:style>
  <w:style w:type="paragraph" w:styleId="Heading3">
    <w:name w:val="heading 3"/>
    <w:basedOn w:val="Normal"/>
    <w:next w:val="Normal"/>
    <w:link w:val="Heading3Char"/>
    <w:uiPriority w:val="9"/>
    <w:unhideWhenUsed/>
    <w:qFormat/>
    <w:rsid w:val="00830347"/>
    <w:pPr>
      <w:keepNext/>
      <w:keepLines/>
      <w:spacing w:before="200" w:after="0"/>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qFormat/>
    <w:rsid w:val="002E096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F0F"/>
    <w:pPr>
      <w:ind w:left="720"/>
      <w:contextualSpacing/>
    </w:pPr>
  </w:style>
  <w:style w:type="character" w:customStyle="1" w:styleId="Heading1Char">
    <w:name w:val="Heading 1 Char"/>
    <w:basedOn w:val="DefaultParagraphFont"/>
    <w:link w:val="Heading1"/>
    <w:uiPriority w:val="9"/>
    <w:rsid w:val="004A3779"/>
    <w:rPr>
      <w:rFonts w:asciiTheme="majorHAnsi" w:eastAsiaTheme="majorEastAsia" w:hAnsiTheme="majorHAnsi" w:cstheme="majorBidi"/>
      <w:color w:val="ED7D31" w:themeColor="accent2"/>
      <w:sz w:val="32"/>
      <w:szCs w:val="32"/>
    </w:rPr>
  </w:style>
  <w:style w:type="character" w:customStyle="1" w:styleId="Heading2Char">
    <w:name w:val="Heading 2 Char"/>
    <w:basedOn w:val="DefaultParagraphFont"/>
    <w:link w:val="Heading2"/>
    <w:uiPriority w:val="9"/>
    <w:rsid w:val="004A3779"/>
    <w:rPr>
      <w:rFonts w:asciiTheme="majorHAnsi" w:eastAsiaTheme="majorEastAsia" w:hAnsiTheme="majorHAnsi" w:cstheme="majorBidi"/>
      <w:color w:val="ED7D31" w:themeColor="accent2"/>
      <w:sz w:val="26"/>
      <w:szCs w:val="26"/>
    </w:rPr>
  </w:style>
  <w:style w:type="character" w:styleId="Hyperlink">
    <w:name w:val="Hyperlink"/>
    <w:basedOn w:val="DefaultParagraphFont"/>
    <w:uiPriority w:val="99"/>
    <w:unhideWhenUsed/>
    <w:rsid w:val="006E7637"/>
    <w:rPr>
      <w:color w:val="0563C1" w:themeColor="hyperlink"/>
      <w:u w:val="single"/>
    </w:rPr>
  </w:style>
  <w:style w:type="paragraph" w:styleId="Header">
    <w:name w:val="header"/>
    <w:basedOn w:val="Normal"/>
    <w:link w:val="HeaderChar"/>
    <w:uiPriority w:val="99"/>
    <w:unhideWhenUsed/>
    <w:rsid w:val="006B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B1"/>
  </w:style>
  <w:style w:type="paragraph" w:styleId="Footer">
    <w:name w:val="footer"/>
    <w:basedOn w:val="Normal"/>
    <w:link w:val="FooterChar"/>
    <w:uiPriority w:val="99"/>
    <w:unhideWhenUsed/>
    <w:rsid w:val="006B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B1"/>
  </w:style>
  <w:style w:type="paragraph" w:styleId="BalloonText">
    <w:name w:val="Balloon Text"/>
    <w:basedOn w:val="Normal"/>
    <w:link w:val="BalloonTextChar"/>
    <w:uiPriority w:val="99"/>
    <w:semiHidden/>
    <w:unhideWhenUsed/>
    <w:rsid w:val="000B473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B473F"/>
    <w:rPr>
      <w:rFonts w:ascii="Lucida Grande" w:hAnsi="Lucida Grande"/>
      <w:sz w:val="18"/>
      <w:szCs w:val="18"/>
    </w:rPr>
  </w:style>
  <w:style w:type="paragraph" w:styleId="NormalWeb">
    <w:name w:val="Normal (Web)"/>
    <w:basedOn w:val="Normal"/>
    <w:uiPriority w:val="99"/>
    <w:unhideWhenUsed/>
    <w:rsid w:val="001C58FB"/>
    <w:pPr>
      <w:spacing w:before="100" w:beforeAutospacing="1" w:after="100" w:afterAutospacing="1" w:line="240" w:lineRule="auto"/>
    </w:pPr>
    <w:rPr>
      <w:rFonts w:ascii="Times" w:hAnsi="Times" w:cs="Times New Roman"/>
      <w:sz w:val="20"/>
      <w:szCs w:val="20"/>
    </w:rPr>
  </w:style>
  <w:style w:type="character" w:customStyle="1" w:styleId="Heading3Char">
    <w:name w:val="Heading 3 Char"/>
    <w:basedOn w:val="DefaultParagraphFont"/>
    <w:link w:val="Heading3"/>
    <w:uiPriority w:val="9"/>
    <w:rsid w:val="00830347"/>
    <w:rPr>
      <w:rFonts w:asciiTheme="majorHAnsi" w:eastAsiaTheme="majorEastAsia" w:hAnsiTheme="majorHAnsi" w:cstheme="majorBidi"/>
      <w:b/>
      <w:bCs/>
      <w:color w:val="ED7D31" w:themeColor="accent2"/>
    </w:rPr>
  </w:style>
  <w:style w:type="character" w:customStyle="1" w:styleId="Heading4Char">
    <w:name w:val="Heading 4 Char"/>
    <w:basedOn w:val="DefaultParagraphFont"/>
    <w:link w:val="Heading4"/>
    <w:uiPriority w:val="9"/>
    <w:semiHidden/>
    <w:rsid w:val="002E0969"/>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99"/>
    <w:unhideWhenUsed/>
    <w:qFormat/>
    <w:rsid w:val="005B2F91"/>
    <w:pPr>
      <w:spacing w:after="120" w:line="240" w:lineRule="auto"/>
    </w:pPr>
    <w:rPr>
      <w:rFonts w:ascii="Times New Roman" w:hAnsi="Times New Roman"/>
    </w:rPr>
  </w:style>
  <w:style w:type="character" w:customStyle="1" w:styleId="BodyTextChar">
    <w:name w:val="Body Text Char"/>
    <w:basedOn w:val="DefaultParagraphFont"/>
    <w:link w:val="BodyText"/>
    <w:uiPriority w:val="99"/>
    <w:rsid w:val="005B2F91"/>
    <w:rPr>
      <w:rFonts w:ascii="Times New Roman" w:hAnsi="Times New Roman"/>
    </w:rPr>
  </w:style>
  <w:style w:type="character" w:customStyle="1" w:styleId="MTEquationSection">
    <w:name w:val="MTEquationSection"/>
    <w:basedOn w:val="DefaultParagraphFont"/>
    <w:rsid w:val="005B2F91"/>
    <w:rPr>
      <w:vanish/>
      <w:color w:val="FF0000"/>
    </w:rPr>
  </w:style>
  <w:style w:type="paragraph" w:styleId="z-BottomofForm">
    <w:name w:val="HTML Bottom of Form"/>
    <w:basedOn w:val="Normal"/>
    <w:next w:val="Normal"/>
    <w:link w:val="z-BottomofFormChar"/>
    <w:hidden/>
    <w:uiPriority w:val="99"/>
    <w:semiHidden/>
    <w:unhideWhenUsed/>
    <w:rsid w:val="00D214A2"/>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D214A2"/>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214A2"/>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D214A2"/>
    <w:rPr>
      <w:rFonts w:ascii="Arial" w:hAnsi="Arial"/>
      <w:vanish/>
      <w:sz w:val="16"/>
      <w:szCs w:val="16"/>
    </w:rPr>
  </w:style>
  <w:style w:type="table" w:styleId="LightShading-Accent2">
    <w:name w:val="Light Shading Accent 2"/>
    <w:basedOn w:val="TableNormal"/>
    <w:uiPriority w:val="60"/>
    <w:rsid w:val="000B4C8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3779"/>
    <w:pPr>
      <w:keepNext/>
      <w:keepLines/>
      <w:spacing w:before="240" w:after="0"/>
      <w:outlineLvl w:val="0"/>
    </w:pPr>
    <w:rPr>
      <w:rFonts w:asciiTheme="majorHAnsi" w:eastAsiaTheme="majorEastAsia" w:hAnsiTheme="majorHAnsi" w:cstheme="majorBidi"/>
      <w:color w:val="ED7D31" w:themeColor="accent2"/>
      <w:sz w:val="32"/>
      <w:szCs w:val="32"/>
    </w:rPr>
  </w:style>
  <w:style w:type="paragraph" w:styleId="Heading2">
    <w:name w:val="heading 2"/>
    <w:basedOn w:val="Normal"/>
    <w:next w:val="Normal"/>
    <w:link w:val="Heading2Char"/>
    <w:uiPriority w:val="9"/>
    <w:unhideWhenUsed/>
    <w:qFormat/>
    <w:rsid w:val="004A3779"/>
    <w:pPr>
      <w:keepNext/>
      <w:keepLines/>
      <w:spacing w:before="40" w:after="0"/>
      <w:outlineLvl w:val="1"/>
    </w:pPr>
    <w:rPr>
      <w:rFonts w:asciiTheme="majorHAnsi" w:eastAsiaTheme="majorEastAsia" w:hAnsiTheme="majorHAnsi" w:cstheme="majorBidi"/>
      <w:color w:val="ED7D31" w:themeColor="accent2"/>
      <w:sz w:val="26"/>
      <w:szCs w:val="26"/>
    </w:rPr>
  </w:style>
  <w:style w:type="paragraph" w:styleId="Heading3">
    <w:name w:val="heading 3"/>
    <w:basedOn w:val="Normal"/>
    <w:next w:val="Normal"/>
    <w:link w:val="Heading3Char"/>
    <w:uiPriority w:val="9"/>
    <w:unhideWhenUsed/>
    <w:qFormat/>
    <w:rsid w:val="00830347"/>
    <w:pPr>
      <w:keepNext/>
      <w:keepLines/>
      <w:spacing w:before="200" w:after="0"/>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qFormat/>
    <w:rsid w:val="002E096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F0F"/>
    <w:pPr>
      <w:ind w:left="720"/>
      <w:contextualSpacing/>
    </w:pPr>
  </w:style>
  <w:style w:type="character" w:customStyle="1" w:styleId="Heading1Char">
    <w:name w:val="Heading 1 Char"/>
    <w:basedOn w:val="DefaultParagraphFont"/>
    <w:link w:val="Heading1"/>
    <w:uiPriority w:val="9"/>
    <w:rsid w:val="004A3779"/>
    <w:rPr>
      <w:rFonts w:asciiTheme="majorHAnsi" w:eastAsiaTheme="majorEastAsia" w:hAnsiTheme="majorHAnsi" w:cstheme="majorBidi"/>
      <w:color w:val="ED7D31" w:themeColor="accent2"/>
      <w:sz w:val="32"/>
      <w:szCs w:val="32"/>
    </w:rPr>
  </w:style>
  <w:style w:type="character" w:customStyle="1" w:styleId="Heading2Char">
    <w:name w:val="Heading 2 Char"/>
    <w:basedOn w:val="DefaultParagraphFont"/>
    <w:link w:val="Heading2"/>
    <w:uiPriority w:val="9"/>
    <w:rsid w:val="004A3779"/>
    <w:rPr>
      <w:rFonts w:asciiTheme="majorHAnsi" w:eastAsiaTheme="majorEastAsia" w:hAnsiTheme="majorHAnsi" w:cstheme="majorBidi"/>
      <w:color w:val="ED7D31" w:themeColor="accent2"/>
      <w:sz w:val="26"/>
      <w:szCs w:val="26"/>
    </w:rPr>
  </w:style>
  <w:style w:type="character" w:styleId="Hyperlink">
    <w:name w:val="Hyperlink"/>
    <w:basedOn w:val="DefaultParagraphFont"/>
    <w:uiPriority w:val="99"/>
    <w:unhideWhenUsed/>
    <w:rsid w:val="006E7637"/>
    <w:rPr>
      <w:color w:val="0563C1" w:themeColor="hyperlink"/>
      <w:u w:val="single"/>
    </w:rPr>
  </w:style>
  <w:style w:type="paragraph" w:styleId="Header">
    <w:name w:val="header"/>
    <w:basedOn w:val="Normal"/>
    <w:link w:val="HeaderChar"/>
    <w:uiPriority w:val="99"/>
    <w:unhideWhenUsed/>
    <w:rsid w:val="006B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B1"/>
  </w:style>
  <w:style w:type="paragraph" w:styleId="Footer">
    <w:name w:val="footer"/>
    <w:basedOn w:val="Normal"/>
    <w:link w:val="FooterChar"/>
    <w:uiPriority w:val="99"/>
    <w:unhideWhenUsed/>
    <w:rsid w:val="006B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B1"/>
  </w:style>
  <w:style w:type="paragraph" w:styleId="BalloonText">
    <w:name w:val="Balloon Text"/>
    <w:basedOn w:val="Normal"/>
    <w:link w:val="BalloonTextChar"/>
    <w:uiPriority w:val="99"/>
    <w:semiHidden/>
    <w:unhideWhenUsed/>
    <w:rsid w:val="000B473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B473F"/>
    <w:rPr>
      <w:rFonts w:ascii="Lucida Grande" w:hAnsi="Lucida Grande"/>
      <w:sz w:val="18"/>
      <w:szCs w:val="18"/>
    </w:rPr>
  </w:style>
  <w:style w:type="paragraph" w:styleId="NormalWeb">
    <w:name w:val="Normal (Web)"/>
    <w:basedOn w:val="Normal"/>
    <w:uiPriority w:val="99"/>
    <w:unhideWhenUsed/>
    <w:rsid w:val="001C58FB"/>
    <w:pPr>
      <w:spacing w:before="100" w:beforeAutospacing="1" w:after="100" w:afterAutospacing="1" w:line="240" w:lineRule="auto"/>
    </w:pPr>
    <w:rPr>
      <w:rFonts w:ascii="Times" w:hAnsi="Times" w:cs="Times New Roman"/>
      <w:sz w:val="20"/>
      <w:szCs w:val="20"/>
    </w:rPr>
  </w:style>
  <w:style w:type="character" w:customStyle="1" w:styleId="Heading3Char">
    <w:name w:val="Heading 3 Char"/>
    <w:basedOn w:val="DefaultParagraphFont"/>
    <w:link w:val="Heading3"/>
    <w:uiPriority w:val="9"/>
    <w:rsid w:val="00830347"/>
    <w:rPr>
      <w:rFonts w:asciiTheme="majorHAnsi" w:eastAsiaTheme="majorEastAsia" w:hAnsiTheme="majorHAnsi" w:cstheme="majorBidi"/>
      <w:b/>
      <w:bCs/>
      <w:color w:val="ED7D31" w:themeColor="accent2"/>
    </w:rPr>
  </w:style>
  <w:style w:type="character" w:customStyle="1" w:styleId="Heading4Char">
    <w:name w:val="Heading 4 Char"/>
    <w:basedOn w:val="DefaultParagraphFont"/>
    <w:link w:val="Heading4"/>
    <w:uiPriority w:val="9"/>
    <w:semiHidden/>
    <w:rsid w:val="002E0969"/>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99"/>
    <w:unhideWhenUsed/>
    <w:qFormat/>
    <w:rsid w:val="005B2F91"/>
    <w:pPr>
      <w:spacing w:after="120" w:line="240" w:lineRule="auto"/>
    </w:pPr>
    <w:rPr>
      <w:rFonts w:ascii="Times New Roman" w:hAnsi="Times New Roman"/>
    </w:rPr>
  </w:style>
  <w:style w:type="character" w:customStyle="1" w:styleId="BodyTextChar">
    <w:name w:val="Body Text Char"/>
    <w:basedOn w:val="DefaultParagraphFont"/>
    <w:link w:val="BodyText"/>
    <w:uiPriority w:val="99"/>
    <w:rsid w:val="005B2F91"/>
    <w:rPr>
      <w:rFonts w:ascii="Times New Roman" w:hAnsi="Times New Roman"/>
    </w:rPr>
  </w:style>
  <w:style w:type="character" w:customStyle="1" w:styleId="MTEquationSection">
    <w:name w:val="MTEquationSection"/>
    <w:basedOn w:val="DefaultParagraphFont"/>
    <w:rsid w:val="005B2F91"/>
    <w:rPr>
      <w:vanish/>
      <w:color w:val="FF0000"/>
    </w:rPr>
  </w:style>
  <w:style w:type="paragraph" w:styleId="z-BottomofForm">
    <w:name w:val="HTML Bottom of Form"/>
    <w:basedOn w:val="Normal"/>
    <w:next w:val="Normal"/>
    <w:link w:val="z-BottomofFormChar"/>
    <w:hidden/>
    <w:uiPriority w:val="99"/>
    <w:semiHidden/>
    <w:unhideWhenUsed/>
    <w:rsid w:val="00D214A2"/>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D214A2"/>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214A2"/>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D214A2"/>
    <w:rPr>
      <w:rFonts w:ascii="Arial" w:hAnsi="Arial"/>
      <w:vanish/>
      <w:sz w:val="16"/>
      <w:szCs w:val="16"/>
    </w:rPr>
  </w:style>
  <w:style w:type="table" w:styleId="LightShading-Accent2">
    <w:name w:val="Light Shading Accent 2"/>
    <w:basedOn w:val="TableNormal"/>
    <w:uiPriority w:val="60"/>
    <w:rsid w:val="000B4C8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26520">
      <w:bodyDiv w:val="1"/>
      <w:marLeft w:val="0"/>
      <w:marRight w:val="0"/>
      <w:marTop w:val="0"/>
      <w:marBottom w:val="0"/>
      <w:divBdr>
        <w:top w:val="none" w:sz="0" w:space="0" w:color="auto"/>
        <w:left w:val="none" w:sz="0" w:space="0" w:color="auto"/>
        <w:bottom w:val="none" w:sz="0" w:space="0" w:color="auto"/>
        <w:right w:val="none" w:sz="0" w:space="0" w:color="auto"/>
      </w:divBdr>
      <w:divsChild>
        <w:div w:id="2063359108">
          <w:marLeft w:val="0"/>
          <w:marRight w:val="0"/>
          <w:marTop w:val="0"/>
          <w:marBottom w:val="0"/>
          <w:divBdr>
            <w:top w:val="none" w:sz="0" w:space="0" w:color="auto"/>
            <w:left w:val="none" w:sz="0" w:space="0" w:color="auto"/>
            <w:bottom w:val="none" w:sz="0" w:space="0" w:color="auto"/>
            <w:right w:val="none" w:sz="0" w:space="0" w:color="auto"/>
          </w:divBdr>
        </w:div>
        <w:div w:id="225189110">
          <w:marLeft w:val="0"/>
          <w:marRight w:val="0"/>
          <w:marTop w:val="0"/>
          <w:marBottom w:val="0"/>
          <w:divBdr>
            <w:top w:val="none" w:sz="0" w:space="0" w:color="auto"/>
            <w:left w:val="none" w:sz="0" w:space="0" w:color="auto"/>
            <w:bottom w:val="none" w:sz="0" w:space="0" w:color="auto"/>
            <w:right w:val="none" w:sz="0" w:space="0" w:color="auto"/>
          </w:divBdr>
        </w:div>
      </w:divsChild>
    </w:div>
    <w:div w:id="230703572">
      <w:bodyDiv w:val="1"/>
      <w:marLeft w:val="0"/>
      <w:marRight w:val="0"/>
      <w:marTop w:val="0"/>
      <w:marBottom w:val="0"/>
      <w:divBdr>
        <w:top w:val="none" w:sz="0" w:space="0" w:color="auto"/>
        <w:left w:val="none" w:sz="0" w:space="0" w:color="auto"/>
        <w:bottom w:val="none" w:sz="0" w:space="0" w:color="auto"/>
        <w:right w:val="none" w:sz="0" w:space="0" w:color="auto"/>
      </w:divBdr>
      <w:divsChild>
        <w:div w:id="234047450">
          <w:marLeft w:val="288"/>
          <w:marRight w:val="0"/>
          <w:marTop w:val="106"/>
          <w:marBottom w:val="0"/>
          <w:divBdr>
            <w:top w:val="none" w:sz="0" w:space="0" w:color="auto"/>
            <w:left w:val="none" w:sz="0" w:space="0" w:color="auto"/>
            <w:bottom w:val="none" w:sz="0" w:space="0" w:color="auto"/>
            <w:right w:val="none" w:sz="0" w:space="0" w:color="auto"/>
          </w:divBdr>
        </w:div>
      </w:divsChild>
    </w:div>
    <w:div w:id="447774376">
      <w:bodyDiv w:val="1"/>
      <w:marLeft w:val="0"/>
      <w:marRight w:val="0"/>
      <w:marTop w:val="0"/>
      <w:marBottom w:val="0"/>
      <w:divBdr>
        <w:top w:val="none" w:sz="0" w:space="0" w:color="auto"/>
        <w:left w:val="none" w:sz="0" w:space="0" w:color="auto"/>
        <w:bottom w:val="none" w:sz="0" w:space="0" w:color="auto"/>
        <w:right w:val="none" w:sz="0" w:space="0" w:color="auto"/>
      </w:divBdr>
      <w:divsChild>
        <w:div w:id="473110272">
          <w:marLeft w:val="-108"/>
          <w:marRight w:val="0"/>
          <w:marTop w:val="0"/>
          <w:marBottom w:val="0"/>
          <w:divBdr>
            <w:top w:val="none" w:sz="0" w:space="0" w:color="auto"/>
            <w:left w:val="none" w:sz="0" w:space="0" w:color="auto"/>
            <w:bottom w:val="none" w:sz="0" w:space="0" w:color="auto"/>
            <w:right w:val="none" w:sz="0" w:space="0" w:color="auto"/>
          </w:divBdr>
        </w:div>
      </w:divsChild>
    </w:div>
    <w:div w:id="1063872094">
      <w:bodyDiv w:val="1"/>
      <w:marLeft w:val="0"/>
      <w:marRight w:val="0"/>
      <w:marTop w:val="0"/>
      <w:marBottom w:val="0"/>
      <w:divBdr>
        <w:top w:val="none" w:sz="0" w:space="0" w:color="auto"/>
        <w:left w:val="none" w:sz="0" w:space="0" w:color="auto"/>
        <w:bottom w:val="none" w:sz="0" w:space="0" w:color="auto"/>
        <w:right w:val="none" w:sz="0" w:space="0" w:color="auto"/>
      </w:divBdr>
    </w:div>
    <w:div w:id="1095901903">
      <w:bodyDiv w:val="1"/>
      <w:marLeft w:val="0"/>
      <w:marRight w:val="0"/>
      <w:marTop w:val="0"/>
      <w:marBottom w:val="0"/>
      <w:divBdr>
        <w:top w:val="none" w:sz="0" w:space="0" w:color="auto"/>
        <w:left w:val="none" w:sz="0" w:space="0" w:color="auto"/>
        <w:bottom w:val="none" w:sz="0" w:space="0" w:color="auto"/>
        <w:right w:val="none" w:sz="0" w:space="0" w:color="auto"/>
      </w:divBdr>
    </w:div>
    <w:div w:id="1114128546">
      <w:bodyDiv w:val="1"/>
      <w:marLeft w:val="0"/>
      <w:marRight w:val="0"/>
      <w:marTop w:val="0"/>
      <w:marBottom w:val="0"/>
      <w:divBdr>
        <w:top w:val="none" w:sz="0" w:space="0" w:color="auto"/>
        <w:left w:val="none" w:sz="0" w:space="0" w:color="auto"/>
        <w:bottom w:val="none" w:sz="0" w:space="0" w:color="auto"/>
        <w:right w:val="none" w:sz="0" w:space="0" w:color="auto"/>
      </w:divBdr>
    </w:div>
    <w:div w:id="1139684485">
      <w:bodyDiv w:val="1"/>
      <w:marLeft w:val="0"/>
      <w:marRight w:val="0"/>
      <w:marTop w:val="0"/>
      <w:marBottom w:val="0"/>
      <w:divBdr>
        <w:top w:val="none" w:sz="0" w:space="0" w:color="auto"/>
        <w:left w:val="none" w:sz="0" w:space="0" w:color="auto"/>
        <w:bottom w:val="none" w:sz="0" w:space="0" w:color="auto"/>
        <w:right w:val="none" w:sz="0" w:space="0" w:color="auto"/>
      </w:divBdr>
    </w:div>
    <w:div w:id="1237203949">
      <w:bodyDiv w:val="1"/>
      <w:marLeft w:val="0"/>
      <w:marRight w:val="0"/>
      <w:marTop w:val="0"/>
      <w:marBottom w:val="0"/>
      <w:divBdr>
        <w:top w:val="none" w:sz="0" w:space="0" w:color="auto"/>
        <w:left w:val="none" w:sz="0" w:space="0" w:color="auto"/>
        <w:bottom w:val="none" w:sz="0" w:space="0" w:color="auto"/>
        <w:right w:val="none" w:sz="0" w:space="0" w:color="auto"/>
      </w:divBdr>
    </w:div>
    <w:div w:id="1804614323">
      <w:bodyDiv w:val="1"/>
      <w:marLeft w:val="0"/>
      <w:marRight w:val="0"/>
      <w:marTop w:val="0"/>
      <w:marBottom w:val="0"/>
      <w:divBdr>
        <w:top w:val="none" w:sz="0" w:space="0" w:color="auto"/>
        <w:left w:val="none" w:sz="0" w:space="0" w:color="auto"/>
        <w:bottom w:val="none" w:sz="0" w:space="0" w:color="auto"/>
        <w:right w:val="none" w:sz="0" w:space="0" w:color="auto"/>
      </w:divBdr>
    </w:div>
    <w:div w:id="1947033550">
      <w:bodyDiv w:val="1"/>
      <w:marLeft w:val="0"/>
      <w:marRight w:val="0"/>
      <w:marTop w:val="0"/>
      <w:marBottom w:val="0"/>
      <w:divBdr>
        <w:top w:val="none" w:sz="0" w:space="0" w:color="auto"/>
        <w:left w:val="none" w:sz="0" w:space="0" w:color="auto"/>
        <w:bottom w:val="none" w:sz="0" w:space="0" w:color="auto"/>
        <w:right w:val="none" w:sz="0" w:space="0" w:color="auto"/>
      </w:divBdr>
    </w:div>
    <w:div w:id="196052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youtube.com/watch?v=zJbTdqiHdTQ" TargetMode="External"/><Relationship Id="rId12" Type="http://schemas.openxmlformats.org/officeDocument/2006/relationships/hyperlink" Target="https://www.progenygenetics.com/online-pedigree/" TargetMode="External"/><Relationship Id="rId13" Type="http://schemas.openxmlformats.org/officeDocument/2006/relationships/image" Target="media/image1.png"/><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progenygenetics.com/online-pedigree/" TargetMode="External"/><Relationship Id="rId10" Type="http://schemas.openxmlformats.org/officeDocument/2006/relationships/hyperlink" Target="https://www.youtube.com/watch?v=tH5VQHMnVZ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solidFill>
            <a:schemeClr val="accent2"/>
          </a:solidFill>
        </a:ln>
        <a:effectLst/>
        <a:extLst>
          <a:ext uri="{C572A759-6A51-4108-AA02-DFA0A04FC94B}">
            <ma14:wrappingTextBoxFlag xmlns:ma14="http://schemas.microsoft.com/office/mac/drawingml/2011/main"/>
          </a:ext>
        </a:extLst>
      </a:spPr>
      <a:bodyPr rot="0" spcFirstLastPara="0" vertOverflow="overflow" horzOverflow="overflow" vert="horz" wrap="none" lIns="91440" tIns="45720" rIns="91440" bIns="45720" numCol="1" spcCol="0" rtlCol="0" fromWordArt="0" anchor="t" anchorCtr="0" forceAA="0" compatLnSpc="1">
        <a:prstTxWarp prst="textNoShape">
          <a:avLst/>
        </a:prstTxWarp>
        <a:spAutoFit/>
      </a:bodyPr>
      <a:lstStyle/>
    </a:txDef>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5447E-D68A-B84E-8B22-637EB0FB3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461</Words>
  <Characters>2628</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Morris</dc:creator>
  <cp:keywords/>
  <dc:description/>
  <cp:lastModifiedBy>Allison Hunt</cp:lastModifiedBy>
  <cp:revision>13</cp:revision>
  <dcterms:created xsi:type="dcterms:W3CDTF">2018-10-16T13:19:00Z</dcterms:created>
  <dcterms:modified xsi:type="dcterms:W3CDTF">2019-05-13T15:45:00Z</dcterms:modified>
</cp:coreProperties>
</file>